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953A" w14:textId="64687EF7" w:rsidR="006471E8" w:rsidRPr="006471E8" w:rsidRDefault="006471E8" w:rsidP="006471E8">
      <w:pPr>
        <w:pStyle w:val="NormalnyWeb"/>
        <w:jc w:val="center"/>
        <w:rPr>
          <w:b/>
          <w:bCs/>
          <w:color w:val="FF0000"/>
        </w:rPr>
      </w:pPr>
      <w:r w:rsidRPr="006471E8">
        <w:rPr>
          <w:b/>
          <w:bCs/>
          <w:color w:val="FF0000"/>
        </w:rPr>
        <w:t xml:space="preserve">REGULAMIN UCZESTNICTWA </w:t>
      </w:r>
      <w:r>
        <w:rPr>
          <w:b/>
          <w:bCs/>
          <w:color w:val="FF0000"/>
        </w:rPr>
        <w:br/>
      </w:r>
      <w:r w:rsidRPr="006471E8">
        <w:rPr>
          <w:b/>
          <w:bCs/>
          <w:color w:val="FF0000"/>
        </w:rPr>
        <w:t>W ZAJĘCIACH PROGRAMOWYCH I POZAPROGRAMOWYCH</w:t>
      </w:r>
    </w:p>
    <w:p w14:paraId="72E2D9FF" w14:textId="3F2C5014" w:rsidR="006471E8" w:rsidRDefault="006471E8" w:rsidP="006471E8">
      <w:pPr>
        <w:pStyle w:val="NormalnyWeb"/>
      </w:pPr>
      <w:r>
        <w:t>Załącznik nr 1</w:t>
      </w:r>
      <w:r w:rsidR="00783DE0">
        <w:t xml:space="preserve"> d</w:t>
      </w:r>
      <w:r>
        <w:t>o Uchwały nr 1 Zarządu Zgierskiego Uniwersytetu Trzeciego Wieku z dnia</w:t>
      </w:r>
      <w:r w:rsidR="00783DE0">
        <w:t xml:space="preserve"> </w:t>
      </w:r>
      <w:r w:rsidR="008B55BF">
        <w:br/>
      </w:r>
      <w:r>
        <w:t>1 grudnia 2014 roku</w:t>
      </w:r>
    </w:p>
    <w:p w14:paraId="03D20A32" w14:textId="4A590049" w:rsidR="006471E8" w:rsidRDefault="006471E8" w:rsidP="006471E8">
      <w:pPr>
        <w:pStyle w:val="NormalnyWeb"/>
        <w:jc w:val="center"/>
      </w:pPr>
      <w:r>
        <w:rPr>
          <w:rStyle w:val="Pogrubienie"/>
        </w:rPr>
        <w:t xml:space="preserve">R e g u l a m i n uczestnictwa słuchaczy Zgierskiego Uniwersytetu Trzeciego Wieku </w:t>
      </w:r>
      <w:r w:rsidR="00783DE0">
        <w:rPr>
          <w:rStyle w:val="Pogrubienie"/>
        </w:rPr>
        <w:br/>
      </w:r>
      <w:r>
        <w:rPr>
          <w:rStyle w:val="Pogrubienie"/>
        </w:rPr>
        <w:t>w zajęciach programowych i poza-programowych</w:t>
      </w:r>
    </w:p>
    <w:p w14:paraId="2BDDCBB3" w14:textId="77777777" w:rsidR="006471E8" w:rsidRDefault="006471E8" w:rsidP="006471E8">
      <w:pPr>
        <w:pStyle w:val="NormalnyWeb"/>
        <w:jc w:val="center"/>
      </w:pPr>
      <w:r>
        <w:t>§ 1</w:t>
      </w:r>
      <w:r>
        <w:br/>
        <w:t>Zajęcia programowe</w:t>
      </w:r>
      <w:r>
        <w:br/>
        <w:t>1.Każdy słuchacz ZU3W może uczestniczyć w dowolnym rodzaju i dowolnej liczbie zajęć. 2.Udział w wykładach audytoryjnych jest bezpłatny, a obecność słuchaczy jest niepisanym obowiązkiem. 3.Stuprocentowa frekwencja jest premiowana. Sposób i zakres premiowania ustala Zarząd adekwatnie do możliwości.</w:t>
      </w:r>
    </w:p>
    <w:p w14:paraId="76DC59F5" w14:textId="77777777" w:rsidR="006471E8" w:rsidRDefault="006471E8" w:rsidP="006471E8">
      <w:pPr>
        <w:pStyle w:val="NormalnyWeb"/>
        <w:jc w:val="center"/>
      </w:pPr>
      <w:r>
        <w:t>§ 2</w:t>
      </w:r>
      <w:r>
        <w:br/>
        <w:t>1.Uczestnictwo w regularnych zajęciach wymaga zapisania się – w terminie do końca czerwca każdego roku - w biurze ZU3W (Zgierz, ul. Łęczycka 24). 2.Limit miejsc jest ograniczony w zależności od warunków koniecznych do spełnienia w celu prawidłowej realizacji zajęć.</w:t>
      </w:r>
      <w:r>
        <w:br/>
        <w:t>3.Uczestnictwo słuchacza w zajęciach programowych rozpoczyna się po wniesieniu opłaty ustalonej dla danego rodzaju zajęć.</w:t>
      </w:r>
      <w:r>
        <w:br/>
        <w:t>4.Zajęcia odbywają się przez 5 dni w tygodniu - z wyłączeniem świąt, wakacji, ferii - zgodnie z planem opublikowanym na stronie internetowej ZU3W.</w:t>
      </w:r>
      <w:r>
        <w:br/>
        <w:t>§ 3</w:t>
      </w:r>
      <w:r>
        <w:br/>
        <w:t>1.Opłaty za regularne zajęcia wnosi się w terminach publicznie ogłaszanych przez Zarząd ZU3W w ustalony sposób.</w:t>
      </w:r>
      <w:r>
        <w:br/>
        <w:t>2.Wpłata decyduje o rezerwacji miejsca. Brak wpłaty oznacza brak rezerwacji. Możliwy jest wtedy udział w zajęciach tylko pod warunkiem, że nadal będą wolne miejsca w grupie.</w:t>
      </w:r>
      <w:r>
        <w:br/>
        <w:t>3.Dołączenie do istniejącej grupy jest możliwe w ciągu miesiąca od rozpoczęcia zajęć, przy zachowaniu tej samej opłaty</w:t>
      </w:r>
      <w:r>
        <w:br/>
        <w:t>4.Dokonane wpłaty można wycofać lub przesunąć jako płatność za inne zajęcia w terminie do końca października danego roku.</w:t>
      </w:r>
    </w:p>
    <w:p w14:paraId="7E73F43A" w14:textId="18A0D35F" w:rsidR="006471E8" w:rsidRDefault="006471E8" w:rsidP="006471E8">
      <w:pPr>
        <w:pStyle w:val="NormalnyWeb"/>
        <w:jc w:val="center"/>
      </w:pPr>
      <w:r>
        <w:t>§ 4</w:t>
      </w:r>
      <w:r>
        <w:br/>
        <w:t>1.Z zajęć może korzystać tylko osoba, która jest zapisana i opłaciła udział. W wyjątkowych sytuacjach (np. choroba, długi wyjazd) może ona wskazać zastępcę. Taki przypadek należy zgłosić niezwłocznie w biurze ZU3W.</w:t>
      </w:r>
      <w:r>
        <w:br/>
        <w:t>2.ZU3W zastrzega możliwość rozpoczęcia toku zajęć z opóźnieniem lub odwołania ich, jeśli liczba zgłoszeń okaże się niewystarczająca do utworzenia grupy.</w:t>
      </w:r>
      <w:r>
        <w:br/>
        <w:t>3.Grupa powinna liczyć min. 15 osób. Mniejsza liczebność jest dopuszczalna w przypadku zajęć warsztatowych z dziedzin, które dla określonej grupy są szczególnie ważne i potrzebne.</w:t>
      </w:r>
      <w:r>
        <w:br/>
        <w:t>4.W wypadku nieuruchomienia grupy, wpłacone opłaty są zwracane lub, na życzenie uczestnika, przesuwane na opłacenie innych zajęć.</w:t>
      </w:r>
      <w:r>
        <w:br/>
        <w:t xml:space="preserve">5.Zwroty w przypadku zdarzeń losowych będą rozpatrywane </w:t>
      </w:r>
      <w:r w:rsidR="0006149A">
        <w:t xml:space="preserve">przez Zarząd </w:t>
      </w:r>
      <w:r>
        <w:t xml:space="preserve">indywidualnie </w:t>
      </w:r>
      <w:r w:rsidR="0006149A">
        <w:br/>
      </w:r>
      <w:r>
        <w:t>pod warunkiem zgłoszenia zdarzenia, niezwłocznie po jego wystąpieniu.</w:t>
      </w:r>
    </w:p>
    <w:p w14:paraId="1E8FA8BF" w14:textId="5AFF7CF1" w:rsidR="0006149A" w:rsidRDefault="0006149A" w:rsidP="006471E8">
      <w:pPr>
        <w:pStyle w:val="NormalnyWeb"/>
        <w:jc w:val="center"/>
      </w:pPr>
    </w:p>
    <w:p w14:paraId="416D4863" w14:textId="6907CE2F" w:rsidR="006471E8" w:rsidRDefault="006471E8" w:rsidP="006471E8">
      <w:pPr>
        <w:pStyle w:val="NormalnyWeb"/>
        <w:jc w:val="center"/>
      </w:pPr>
      <w:r>
        <w:lastRenderedPageBreak/>
        <w:t>§ 5</w:t>
      </w:r>
      <w:r>
        <w:br/>
        <w:t xml:space="preserve">1. Zajęcia regularne w jednym semestrze trwają przez 15 spotkań. W przypadku na przykład choroby wykładowcy, gdy zajęcia nie mogą odbywać się w danym dniu, podlegają odpracowaniu w terminie ustalonym </w:t>
      </w:r>
      <w:r w:rsidR="009E2463">
        <w:t>z Grupą</w:t>
      </w:r>
      <w:r w:rsidR="009E2463">
        <w:t xml:space="preserve"> </w:t>
      </w:r>
      <w:r>
        <w:t xml:space="preserve">przez wykładowcę/trenera </w:t>
      </w:r>
      <w:r>
        <w:br/>
        <w:t>2.ZU3W zastrzega ponadto możliwość - w wyjątkowych sytuacjach - zmiany wykładowcy/trenera, zorganizowania zastępstwa lub odwołania zajęć.</w:t>
      </w:r>
      <w:r>
        <w:br/>
        <w:t>3.Udział w zajęciach, Uczestnik potwierdza podpisem na liście obecności.</w:t>
      </w:r>
    </w:p>
    <w:p w14:paraId="187EC66C" w14:textId="54021773" w:rsidR="006471E8" w:rsidRDefault="006471E8" w:rsidP="006471E8">
      <w:pPr>
        <w:pStyle w:val="NormalnyWeb"/>
        <w:jc w:val="center"/>
      </w:pPr>
      <w:r>
        <w:t>§ 6</w:t>
      </w:r>
      <w:r>
        <w:br/>
        <w:t xml:space="preserve">1.W przypadku zajęć fizycznych (m.in. joga, </w:t>
      </w:r>
      <w:proofErr w:type="spellStart"/>
      <w:r>
        <w:t>aqua</w:t>
      </w:r>
      <w:proofErr w:type="spellEnd"/>
      <w:r w:rsidR="009E2463">
        <w:t xml:space="preserve"> </w:t>
      </w:r>
      <w:proofErr w:type="spellStart"/>
      <w:r>
        <w:t>aerobic</w:t>
      </w:r>
      <w:proofErr w:type="spellEnd"/>
      <w:r>
        <w:t xml:space="preserve">, terapia ruchem, terapia tańcem, </w:t>
      </w:r>
      <w:proofErr w:type="spellStart"/>
      <w:r>
        <w:t>pilates</w:t>
      </w:r>
      <w:proofErr w:type="spellEnd"/>
      <w:r>
        <w:t>) ZU3W nie ponosi odpowiedzialności za kontuzje powstałe w wyniku nieostrożnego ćwiczenia. 2.Osoby biorące udział w zajęciach deklarują, że nie mają przeciwwskazań do wykonywania ćwiczeń fizycznych, a w zajęciach uczestniczą na własną odpowiedzialność. Mają też prawo odmówić wykonania danego ćwiczenia, jeśli uważają że jest dla nich niewskazane lub za trudne. 3.Osobom z problemami zdrowotnymi (np. urazy kręgosłupa lub stawów) doradza się wcześniejszą konsultację z lekarzem prowadzącym.</w:t>
      </w:r>
    </w:p>
    <w:p w14:paraId="528EE983" w14:textId="77777777" w:rsidR="006471E8" w:rsidRDefault="006471E8" w:rsidP="006471E8">
      <w:pPr>
        <w:pStyle w:val="NormalnyWeb"/>
        <w:jc w:val="center"/>
      </w:pPr>
      <w:r>
        <w:t>§ 7</w:t>
      </w:r>
      <w:r>
        <w:br/>
        <w:t>1.ZU3W nie ponosi odpowiedzialności za rzeczy pozostawione w miejscach odbywania zajęć. 2.Uczestnicy powinni zachować ostrożność i wzmożoną uwagę oraz stosować się do obowiązujących regulaminów ustanawianych przez gospodarzy obiektów.</w:t>
      </w:r>
    </w:p>
    <w:p w14:paraId="4FA11CFB" w14:textId="315E01A1" w:rsidR="006471E8" w:rsidRDefault="006471E8" w:rsidP="006471E8">
      <w:pPr>
        <w:pStyle w:val="NormalnyWeb"/>
        <w:jc w:val="center"/>
      </w:pPr>
      <w:r>
        <w:t>§ 8</w:t>
      </w:r>
      <w:r>
        <w:br/>
        <w:t>Zajęcia poza-programowe</w:t>
      </w:r>
      <w:r>
        <w:br/>
        <w:t>1.Zajęcia poza-programowe organizowane przez ZU3W, realizowane są na zasadach ogłaszanych podczas wykładów lub na stronie internetowej oraz systemem e-mail na adresy poczty internetowej podane przez słuchaczy.</w:t>
      </w:r>
      <w:r>
        <w:br/>
        <w:t>2.Dla rzetelnego i sprawnego komunikowania się, każdy słuchacz proszony jest o zarejestrowanie się na stronie internetowej, klikając link „nie masz konta zarejestruj się”- to gwarantuje otrzymanie wszystkich informacji.</w:t>
      </w:r>
    </w:p>
    <w:p w14:paraId="72E1B394" w14:textId="77777777" w:rsidR="006471E8" w:rsidRDefault="006471E8" w:rsidP="006471E8">
      <w:pPr>
        <w:pStyle w:val="NormalnyWeb"/>
        <w:jc w:val="center"/>
      </w:pPr>
      <w:r>
        <w:t>§ 9</w:t>
      </w:r>
    </w:p>
    <w:p w14:paraId="57B33245" w14:textId="23B4A364" w:rsidR="006471E8" w:rsidRDefault="006471E8" w:rsidP="006471E8">
      <w:pPr>
        <w:pStyle w:val="NormalnyWeb"/>
        <w:jc w:val="center"/>
      </w:pPr>
      <w:r>
        <w:t>1.Osoby dokonujące zapisu i wpłaty, przekazują swoje dane kontaktowe każdorazowo - świadomie i dobrowolnie – (imię i nazwisko, adres e-mail, numer telefonu) oraz nazwę wybranych zajęć i jeden z ustalonych terminów. Osoby, które nie przekażą danych, nie będą powiadamiane o ewentualnych zmianach.</w:t>
      </w:r>
      <w:r>
        <w:br/>
        <w:t xml:space="preserve">2.Przekazanie danych jest równoznaczne ze zgodą na ich gromadzenie, przechowywanie </w:t>
      </w:r>
      <w:r w:rsidR="009E2463">
        <w:br/>
      </w:r>
      <w:r>
        <w:t xml:space="preserve">i przetwarzanie na potrzeby realizacji programu działania ZU3W, zgodnie z ustawą </w:t>
      </w:r>
      <w:r w:rsidR="009E2463">
        <w:br/>
      </w:r>
      <w:r>
        <w:t>o ochronie danych osobowych</w:t>
      </w:r>
      <w:r w:rsidR="009E2463">
        <w:t>.</w:t>
      </w:r>
    </w:p>
    <w:p w14:paraId="109C6480" w14:textId="77777777" w:rsidR="006471E8" w:rsidRDefault="006471E8" w:rsidP="006471E8">
      <w:pPr>
        <w:pStyle w:val="NormalnyWeb"/>
        <w:jc w:val="center"/>
      </w:pPr>
      <w:r>
        <w:t>§ 10</w:t>
      </w:r>
      <w:r>
        <w:br/>
        <w:t>1.W przypadku wydarzeń organizowanych przez ZU3W, finansowanych w całości przez uczestników-słuchaczy ZU3W, osoby towarzyszące wnoszą opłaty w takiej samej wysokości, co słuchacze.</w:t>
      </w:r>
      <w:r>
        <w:br/>
        <w:t>2.W przypadku wydarzeń finansowanych z budżetu ZU3W, osoby towarzyszące wpłacają kwotę powiększoną o kwotę dofinansowania.</w:t>
      </w:r>
      <w:r>
        <w:br/>
        <w:t>3.Wydarzenia organizowane przez ZU3W są otwarte. Decydującym kryterium udziału jest zgłoszenie w wyznaczonym terminie lub do wyczerpania możliwości.</w:t>
      </w:r>
    </w:p>
    <w:p w14:paraId="5AC83766" w14:textId="77777777" w:rsidR="006471E8" w:rsidRDefault="006471E8" w:rsidP="006471E8">
      <w:pPr>
        <w:pStyle w:val="NormalnyWeb"/>
        <w:jc w:val="right"/>
      </w:pPr>
      <w:r>
        <w:t>ZARZĄD ZU3W</w:t>
      </w:r>
    </w:p>
    <w:p w14:paraId="4BCF0AD7" w14:textId="77777777" w:rsidR="002C3E5C" w:rsidRDefault="008B55BF"/>
    <w:sectPr w:rsidR="002C3E5C" w:rsidSect="00783DE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E8"/>
    <w:rsid w:val="0006149A"/>
    <w:rsid w:val="00583869"/>
    <w:rsid w:val="006471E8"/>
    <w:rsid w:val="00783DE0"/>
    <w:rsid w:val="00862990"/>
    <w:rsid w:val="008B55BF"/>
    <w:rsid w:val="009E2463"/>
    <w:rsid w:val="00A2778C"/>
    <w:rsid w:val="00D47D7A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1337"/>
  <w15:chartTrackingRefBased/>
  <w15:docId w15:val="{90B2BCB8-7103-45CD-8A24-5D6E2C9D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7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Łęcka</dc:creator>
  <cp:keywords/>
  <dc:description/>
  <cp:lastModifiedBy>Małgorzata Łęcka</cp:lastModifiedBy>
  <cp:revision>5</cp:revision>
  <cp:lastPrinted>2021-08-03T08:15:00Z</cp:lastPrinted>
  <dcterms:created xsi:type="dcterms:W3CDTF">2021-06-04T05:54:00Z</dcterms:created>
  <dcterms:modified xsi:type="dcterms:W3CDTF">2021-08-03T08:58:00Z</dcterms:modified>
</cp:coreProperties>
</file>